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06F9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Кадровий склад Білогорівського ліцею</w:t>
      </w:r>
    </w:p>
    <w:p w14:paraId="47BA3288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Сєвєродонецького  району Луганської області</w:t>
      </w:r>
    </w:p>
    <w:p w14:paraId="4D316E76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Загальна кількість вчителів - 16</w:t>
      </w:r>
    </w:p>
    <w:p w14:paraId="2C46F8F0" w14:textId="7295AD88" w:rsidR="003F683C" w:rsidRPr="00484766" w:rsidRDefault="003F683C" w:rsidP="00A97FA5">
      <w:pPr>
        <w:pStyle w:val="1"/>
      </w:pPr>
    </w:p>
    <w:p w14:paraId="7BD1C13B" w14:textId="4D6B6678" w:rsidR="00A97FA5" w:rsidRPr="00A97FA5" w:rsidRDefault="00A97FA5" w:rsidP="00A97FA5">
      <w:pPr>
        <w:pStyle w:val="1"/>
        <w:rPr>
          <w:color w:val="000000" w:themeColor="text1"/>
          <w:sz w:val="40"/>
          <w:szCs w:val="40"/>
        </w:rPr>
      </w:pPr>
      <w:r w:rsidRPr="00A97FA5">
        <w:rPr>
          <w:color w:val="000000" w:themeColor="text1"/>
          <w:sz w:val="40"/>
          <w:szCs w:val="40"/>
        </w:rPr>
        <w:t>Педагогічний колектив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2268"/>
        <w:gridCol w:w="1418"/>
        <w:gridCol w:w="1417"/>
        <w:gridCol w:w="1134"/>
        <w:gridCol w:w="1418"/>
        <w:gridCol w:w="1134"/>
        <w:gridCol w:w="1417"/>
      </w:tblGrid>
      <w:tr w:rsidR="00A97FA5" w:rsidRPr="00A97FA5" w14:paraId="2B15AE57" w14:textId="77777777" w:rsidTr="00A97FA5">
        <w:trPr>
          <w:trHeight w:val="990"/>
        </w:trPr>
        <w:tc>
          <w:tcPr>
            <w:tcW w:w="45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8EEEA85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 (повністю)</w:t>
            </w:r>
          </w:p>
        </w:tc>
        <w:tc>
          <w:tcPr>
            <w:tcW w:w="226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0A7D459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1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18A209E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Кваліфікація</w:t>
            </w:r>
          </w:p>
        </w:tc>
        <w:tc>
          <w:tcPr>
            <w:tcW w:w="141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B120F69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останньої атестації</w:t>
            </w:r>
          </w:p>
        </w:tc>
        <w:tc>
          <w:tcPr>
            <w:tcW w:w="1134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EE609F5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  <w:tc>
          <w:tcPr>
            <w:tcW w:w="141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A18E70B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8644392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Cтаж</w:t>
            </w:r>
            <w:proofErr w:type="spellEnd"/>
          </w:p>
        </w:tc>
        <w:tc>
          <w:tcPr>
            <w:tcW w:w="141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981292E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стаж</w:t>
            </w:r>
          </w:p>
        </w:tc>
      </w:tr>
      <w:tr w:rsidR="00A97FA5" w:rsidRPr="00A97FA5" w14:paraId="15BDAFCA" w14:textId="77777777" w:rsidTr="00A97FA5">
        <w:trPr>
          <w:trHeight w:val="1134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9CE174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1.Буряк Галина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25F9FD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983B2A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C6894E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324D6D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752615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Іст. Укр.,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E6D877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р. 3 м. 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AF2F56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р. 3 м. 4 д.</w:t>
            </w:r>
          </w:p>
        </w:tc>
      </w:tr>
      <w:tr w:rsidR="00A97FA5" w:rsidRPr="00A97FA5" w14:paraId="105C0F16" w14:textId="77777777" w:rsidTr="00A97FA5">
        <w:trPr>
          <w:trHeight w:val="765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290D886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2.Зотова Любов Іванівна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7370E8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635C1A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7526D9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0424E5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AC3F9F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Біологія,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B59E9A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р. 10 м. 23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36477FE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р. 3 м. 15 д.</w:t>
            </w:r>
          </w:p>
        </w:tc>
      </w:tr>
      <w:tr w:rsidR="00A97FA5" w:rsidRPr="00A97FA5" w14:paraId="15B7D811" w14:textId="77777777" w:rsidTr="00A97FA5">
        <w:trPr>
          <w:trHeight w:val="907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BB813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3.Іваскевич Ольга Віталіївна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2597DC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E3B818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BE5EFE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F30C65C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D368AA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Іст. Укр., ОБЖ,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Обр.мист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Право,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072946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2 м. 5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6B3AB1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2 м. 5 д.</w:t>
            </w:r>
          </w:p>
        </w:tc>
      </w:tr>
      <w:tr w:rsidR="00A97FA5" w:rsidRPr="00A97FA5" w14:paraId="5CD2FACE" w14:textId="77777777" w:rsidTr="00A97FA5">
        <w:trPr>
          <w:trHeight w:val="51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48E8D2E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4.Івченко Оксана Валентинівна (сум.)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6F0A44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8DA9A3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55A53A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548A95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F95C0A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F0BBFA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р. 11 м. 1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0C4112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р. 3 м. 4 д.</w:t>
            </w:r>
          </w:p>
        </w:tc>
      </w:tr>
      <w:tr w:rsidR="00A97FA5" w:rsidRPr="00A97FA5" w14:paraId="78EA0D3B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EC916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5.Козинський Назар Андрійович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29394E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секції спортивного напряму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2C361D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C8E4B3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9E8D82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4B8E8D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C890E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D6C259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</w:tr>
      <w:tr w:rsidR="00A97FA5" w:rsidRPr="00A97FA5" w14:paraId="2E6CF86D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460A7D4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6.Козюберда Юлія Олексіївна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B75F05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6919BF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категорії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B17FC5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2393BC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8B6F99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Іст., Іст. Укр.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E90F2F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р. 11 м. 10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9C5A58D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р. 3 м. 7 д.</w:t>
            </w:r>
          </w:p>
        </w:tc>
      </w:tr>
      <w:tr w:rsidR="00A97FA5" w:rsidRPr="00A97FA5" w14:paraId="66445B3A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5833E2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7.Копиця Світлана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F3F56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1A095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9E647A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2575F6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CF2EF4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ED2EF0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р. 3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D28EE2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р. 3 м. 24 д.</w:t>
            </w:r>
          </w:p>
        </w:tc>
      </w:tr>
      <w:tr w:rsidR="00A97FA5" w:rsidRPr="00A97FA5" w14:paraId="07B41E5C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676CA7D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8.Лущік Анжеліка Олегівна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E6FF94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8BA597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категорії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0078AD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C672F8E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D982A4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19BFCB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р. 10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83B583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р. 2 м. 28 д.</w:t>
            </w:r>
          </w:p>
        </w:tc>
      </w:tr>
      <w:tr w:rsidR="00A97FA5" w:rsidRPr="00A97FA5" w14:paraId="5485B285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3FD63E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9.Марчук Ганна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AED418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AF8620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5D5ECB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AE7864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F16D1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Алг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97852B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9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80A0C4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</w:tr>
      <w:tr w:rsidR="00A97FA5" w:rsidRPr="00A97FA5" w14:paraId="73F8D89C" w14:textId="77777777" w:rsidTr="00A97FA5">
        <w:trPr>
          <w:trHeight w:val="51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281E710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10.Мостіпанов Ігор Митрофанович (сум.)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2E31C2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DBB81E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D740357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6B0FAD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E93187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C1D6BD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р. 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FBEC0D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р. 3 м. 8 д.</w:t>
            </w:r>
          </w:p>
        </w:tc>
      </w:tr>
      <w:tr w:rsidR="00A97FA5" w:rsidRPr="00A97FA5" w14:paraId="2AA44B13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C9AD71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11.Наришкін Віктор Васильович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B39DE3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60F273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E615D0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399CE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545CDF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Зах.Вітч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Праця,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Фіз.к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1FC755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 р. 8 м. 21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D2DA1C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р. 11 м. 16 д.</w:t>
            </w:r>
          </w:p>
        </w:tc>
      </w:tr>
      <w:tr w:rsidR="00A97FA5" w:rsidRPr="00A97FA5" w14:paraId="25A8F5E4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7BE0F46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12.Пашаєва Валентина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00E530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094854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CC96B5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628478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24C7B6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B27005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 р. 3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2453FAF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 р. 3 м. 24 д.</w:t>
            </w:r>
          </w:p>
        </w:tc>
      </w:tr>
      <w:tr w:rsidR="00A97FA5" w:rsidRPr="00A97FA5" w14:paraId="68F8FF1B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DEDF31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13.Перечепидорога Карина Романівна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C9362D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D44AA4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E443DA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AFE18C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109F78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695FA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  <w:tc>
          <w:tcPr>
            <w:tcW w:w="1417" w:type="dxa"/>
            <w:vAlign w:val="center"/>
            <w:hideMark/>
          </w:tcPr>
          <w:p w14:paraId="0386E48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FA5" w:rsidRPr="00A97FA5" w14:paraId="4F761E1E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335F8B4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14.Савенко Юлія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36EB57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933DF6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60D8DF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10B1A3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1F9644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788EFC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B62918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</w:tr>
      <w:tr w:rsidR="00A97FA5" w:rsidRPr="00A97FA5" w14:paraId="39C8EFC2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16E4D9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15.Трощілова Світлана Дмитрівна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FA2D0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2E3E9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D25310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D7B10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BAEB28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Муз.,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Х.культ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02E6B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р. 6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259CAE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р. 4 м. 6 д.</w:t>
            </w:r>
          </w:p>
        </w:tc>
      </w:tr>
      <w:tr w:rsidR="00A97FA5" w:rsidRPr="00A97FA5" w14:paraId="2193D770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6CA2AD0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16.Черепок Катерина Іванівна (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внутр.сум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7D4F7A7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02DA34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1DE8E7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20BA49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3B578B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3E3D740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р. 11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6C57E8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 р. 1 м. 23 д.</w:t>
            </w:r>
          </w:p>
        </w:tc>
      </w:tr>
      <w:tr w:rsidR="00A97FA5" w:rsidRPr="00A97FA5" w14:paraId="4EFDA728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FBCA7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17. Юрганова Олена Василівна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37B3B5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соціальний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9A0A8A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3743C3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D378A8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6CA813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1CBCD7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р. 8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296D1D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р. 1 м. 9 д.</w:t>
            </w:r>
          </w:p>
        </w:tc>
      </w:tr>
      <w:tr w:rsidR="00A97FA5" w:rsidRPr="00A97FA5" w14:paraId="7CDFD72E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7402993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18.Яворська Лідія Василівна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2BDFF6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DFC9DA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F3A3F6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89F43EF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0FE08C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CA3BC2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р. 4 м. 17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075A8F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р. 4 м. 17 д.</w:t>
            </w:r>
          </w:p>
        </w:tc>
      </w:tr>
    </w:tbl>
    <w:p w14:paraId="324EFC8B" w14:textId="77777777" w:rsidR="00A97FA5" w:rsidRPr="00A97FA5" w:rsidRDefault="00A97FA5" w:rsidP="00A97FA5"/>
    <w:sectPr w:rsidR="00A97FA5" w:rsidRPr="00A97FA5" w:rsidSect="00042D56">
      <w:pgSz w:w="16838" w:h="11906" w:orient="landscape"/>
      <w:pgMar w:top="170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A5"/>
    <w:rsid w:val="00042D56"/>
    <w:rsid w:val="003F683C"/>
    <w:rsid w:val="00484766"/>
    <w:rsid w:val="00A97FA5"/>
    <w:rsid w:val="00B83292"/>
    <w:rsid w:val="00C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043"/>
  <w15:chartTrackingRefBased/>
  <w15:docId w15:val="{BAA7AF2A-C815-4DFE-8FD3-9918E14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F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A97FA5"/>
    <w:rPr>
      <w:b/>
      <w:bCs/>
    </w:rPr>
  </w:style>
  <w:style w:type="paragraph" w:styleId="a4">
    <w:name w:val="Normal (Web)"/>
    <w:basedOn w:val="a"/>
    <w:uiPriority w:val="99"/>
    <w:semiHidden/>
    <w:unhideWhenUsed/>
    <w:rsid w:val="00A9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97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Любимська</dc:creator>
  <cp:keywords/>
  <dc:description/>
  <cp:lastModifiedBy>Лариса Любимська</cp:lastModifiedBy>
  <cp:revision>2</cp:revision>
  <dcterms:created xsi:type="dcterms:W3CDTF">2021-12-18T12:21:00Z</dcterms:created>
  <dcterms:modified xsi:type="dcterms:W3CDTF">2021-12-18T12:21:00Z</dcterms:modified>
</cp:coreProperties>
</file>